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729" w:rsidRPr="00B9381F" w:rsidRDefault="00382729">
      <w:pPr>
        <w:rPr>
          <w:rFonts w:cstheme="minorHAnsi"/>
          <w:color w:val="808080" w:themeColor="background1" w:themeShade="80"/>
        </w:rPr>
      </w:pPr>
    </w:p>
    <w:p w:rsidR="00B9381F" w:rsidRPr="00B9381F" w:rsidRDefault="00B9381F">
      <w:pPr>
        <w:rPr>
          <w:rFonts w:cstheme="minorHAnsi"/>
          <w:color w:val="808080" w:themeColor="background1" w:themeShade="80"/>
        </w:rPr>
      </w:pPr>
    </w:p>
    <w:p w:rsidR="00B9381F" w:rsidRDefault="00B9381F" w:rsidP="00B9381F">
      <w:pPr>
        <w:shd w:val="clear" w:color="auto" w:fill="FFFFFF"/>
        <w:rPr>
          <w:rFonts w:cstheme="minorHAnsi"/>
          <w:b/>
          <w:bCs/>
          <w:color w:val="808080" w:themeColor="background1" w:themeShade="80"/>
          <w:sz w:val="28"/>
          <w:szCs w:val="28"/>
        </w:rPr>
      </w:pPr>
      <w:r w:rsidRPr="00B9381F">
        <w:rPr>
          <w:rFonts w:cstheme="minorHAnsi"/>
          <w:b/>
          <w:bCs/>
          <w:color w:val="808080" w:themeColor="background1" w:themeShade="80"/>
          <w:sz w:val="28"/>
          <w:szCs w:val="28"/>
        </w:rPr>
        <w:t>Soutěž příběhy 20. století</w:t>
      </w:r>
    </w:p>
    <w:p w:rsidR="00B9381F" w:rsidRPr="00B9381F" w:rsidRDefault="00B9381F" w:rsidP="00B9381F">
      <w:pPr>
        <w:shd w:val="clear" w:color="auto" w:fill="FFFFFF"/>
        <w:rPr>
          <w:rFonts w:cstheme="minorHAnsi"/>
          <w:color w:val="808080" w:themeColor="background1" w:themeShade="80"/>
          <w:sz w:val="28"/>
          <w:szCs w:val="28"/>
        </w:rPr>
      </w:pPr>
    </w:p>
    <w:p w:rsidR="00B9381F" w:rsidRPr="00B9381F" w:rsidRDefault="00B9381F" w:rsidP="00B9381F">
      <w:pPr>
        <w:shd w:val="clear" w:color="auto" w:fill="FFFFFF"/>
        <w:rPr>
          <w:rFonts w:cstheme="minorHAnsi"/>
          <w:color w:val="808080" w:themeColor="background1" w:themeShade="80"/>
        </w:rPr>
      </w:pPr>
      <w:r w:rsidRPr="00B9381F">
        <w:rPr>
          <w:rFonts w:cstheme="minorHAnsi"/>
          <w:color w:val="808080" w:themeColor="background1" w:themeShade="80"/>
        </w:rPr>
        <w:t xml:space="preserve">Čtvrtý ročník velké dokumentaristické soutěže Příběhy 20. století, kterou pořádají neziskové organizace Post </w:t>
      </w:r>
      <w:proofErr w:type="spellStart"/>
      <w:proofErr w:type="gramStart"/>
      <w:r w:rsidRPr="00B9381F">
        <w:rPr>
          <w:rFonts w:cstheme="minorHAnsi"/>
          <w:color w:val="808080" w:themeColor="background1" w:themeShade="80"/>
        </w:rPr>
        <w:t>Bellum</w:t>
      </w:r>
      <w:proofErr w:type="spellEnd"/>
      <w:r w:rsidRPr="00B9381F">
        <w:rPr>
          <w:rFonts w:cstheme="minorHAnsi"/>
          <w:color w:val="808080" w:themeColor="background1" w:themeShade="80"/>
        </w:rPr>
        <w:t xml:space="preserve"> a Pant</w:t>
      </w:r>
      <w:proofErr w:type="gramEnd"/>
      <w:r w:rsidRPr="00B9381F">
        <w:rPr>
          <w:rFonts w:cstheme="minorHAnsi"/>
          <w:color w:val="808080" w:themeColor="background1" w:themeShade="80"/>
        </w:rPr>
        <w:t xml:space="preserve"> bude probíhat do konce února 2017. Cílem organizátorů je oslovit co největší množství zájemců z řad široké veřejnosti a inspirovat je k hledání zapomenutých pamětníků 20. století a vyprávění jejich životního příběhu. Soutěžit může každý, kdo natočí autorskou audio nebo video nahrávku výpovědi pamětníka a uloží ji spolu s textovým zpracováním příběhu a fotodokumentací na </w:t>
      </w:r>
      <w:hyperlink r:id="rId6" w:tgtFrame="_blank" w:history="1">
        <w:r w:rsidRPr="00B9381F">
          <w:rPr>
            <w:rStyle w:val="Hypertextovodkaz"/>
            <w:rFonts w:cstheme="minorHAnsi"/>
            <w:color w:val="808080" w:themeColor="background1" w:themeShade="80"/>
          </w:rPr>
          <w:t>www.pribehy20stoleti.cz</w:t>
        </w:r>
      </w:hyperlink>
      <w:r w:rsidRPr="00B9381F">
        <w:rPr>
          <w:rFonts w:cstheme="minorHAnsi"/>
          <w:color w:val="808080" w:themeColor="background1" w:themeShade="80"/>
        </w:rPr>
        <w:t> . Účastníci soutěží ve třech věkových kategoriích: žákovské (13-15 let), studentské (16-18 let) a dospělé (od 19 let) a pamětníky a jejich příběhy mohou hledat kdekoli - ve své rodině, mezi známými a kamarády nebo v okolí svého bydliště. Výherci, které vybere odborná porota složená z historiků, pedagogů a novinářů, získají atraktivní finanční a věcné ceny. Každý zaregistrovaný účastník získá DVD rozhlasových dokumentů z cyklu Příběhy 20. století, jehož jméno nese také soutěž.</w:t>
      </w:r>
    </w:p>
    <w:p w:rsidR="00B9381F" w:rsidRPr="00B9381F" w:rsidRDefault="00B9381F" w:rsidP="00B9381F">
      <w:pPr>
        <w:shd w:val="clear" w:color="auto" w:fill="FFFFFF"/>
        <w:rPr>
          <w:rFonts w:cstheme="minorHAnsi"/>
          <w:color w:val="808080" w:themeColor="background1" w:themeShade="80"/>
        </w:rPr>
      </w:pPr>
      <w:r w:rsidRPr="00B9381F">
        <w:rPr>
          <w:rFonts w:cstheme="minorHAnsi"/>
          <w:color w:val="808080" w:themeColor="background1" w:themeShade="80"/>
        </w:rPr>
        <w:t xml:space="preserve">Pravidla soutěže a další informace naleznete na </w:t>
      </w:r>
      <w:hyperlink r:id="rId7" w:history="1">
        <w:r w:rsidRPr="00B9381F">
          <w:rPr>
            <w:rStyle w:val="Hypertextovodkaz"/>
            <w:rFonts w:cstheme="minorHAnsi"/>
            <w:color w:val="808080" w:themeColor="background1" w:themeShade="80"/>
          </w:rPr>
          <w:t>www.pribehy20stoleti.cz</w:t>
        </w:r>
      </w:hyperlink>
      <w:r w:rsidRPr="00B9381F">
        <w:rPr>
          <w:rFonts w:cstheme="minorHAnsi"/>
          <w:color w:val="808080" w:themeColor="background1" w:themeShade="80"/>
        </w:rPr>
        <w:t xml:space="preserve">, případné dotazy rádi zodpovíme na </w:t>
      </w:r>
      <w:hyperlink r:id="rId8" w:history="1">
        <w:r w:rsidRPr="00B9381F">
          <w:rPr>
            <w:rStyle w:val="Hypertextovodkaz"/>
            <w:rFonts w:cstheme="minorHAnsi"/>
            <w:color w:val="808080" w:themeColor="background1" w:themeShade="80"/>
          </w:rPr>
          <w:t>info@pribehy20stoleti.cz</w:t>
        </w:r>
      </w:hyperlink>
      <w:r w:rsidRPr="00B9381F">
        <w:rPr>
          <w:rFonts w:cstheme="minorHAnsi"/>
          <w:color w:val="808080" w:themeColor="background1" w:themeShade="80"/>
        </w:rPr>
        <w:t>.</w:t>
      </w:r>
    </w:p>
    <w:p w:rsidR="00B9381F" w:rsidRPr="00B9381F" w:rsidRDefault="00B9381F" w:rsidP="00B9381F">
      <w:pPr>
        <w:rPr>
          <w:rFonts w:cstheme="minorHAnsi"/>
          <w:color w:val="808080" w:themeColor="background1" w:themeShade="80"/>
          <w:shd w:val="clear" w:color="auto" w:fill="FFFFFF"/>
        </w:rPr>
      </w:pPr>
      <w:r w:rsidRPr="00B9381F">
        <w:rPr>
          <w:rFonts w:cstheme="minorHAnsi"/>
          <w:b/>
          <w:color w:val="808080" w:themeColor="background1" w:themeShade="80"/>
          <w:shd w:val="clear" w:color="auto" w:fill="FFFFFF"/>
        </w:rPr>
        <w:t xml:space="preserve">Post </w:t>
      </w:r>
      <w:proofErr w:type="spellStart"/>
      <w:r w:rsidRPr="00B9381F">
        <w:rPr>
          <w:rFonts w:cstheme="minorHAnsi"/>
          <w:b/>
          <w:color w:val="808080" w:themeColor="background1" w:themeShade="80"/>
          <w:shd w:val="clear" w:color="auto" w:fill="FFFFFF"/>
        </w:rPr>
        <w:t>Bellum</w:t>
      </w:r>
      <w:proofErr w:type="spellEnd"/>
      <w:r w:rsidRPr="00B9381F">
        <w:rPr>
          <w:rFonts w:cstheme="minorHAnsi"/>
          <w:color w:val="808080" w:themeColor="background1" w:themeShade="80"/>
          <w:shd w:val="clear" w:color="auto" w:fill="FFFFFF"/>
        </w:rPr>
        <w:t xml:space="preserve"> je nezisková organizace, která od roku 2001 vyhledává a nahrává vzpomínky pamětníků na klíčové momenty 20. století. Svědectví válečných veteránů, přeživších holokaustu, politických vězňů, disidentů ale také příslušníků tajné policie nebo členů komunistické strany ukládáme do sbírky Paměť národa </w:t>
      </w:r>
      <w:hyperlink r:id="rId9" w:history="1">
        <w:r w:rsidRPr="00B9381F">
          <w:rPr>
            <w:rStyle w:val="Hypertextovodkaz"/>
            <w:rFonts w:cstheme="minorHAnsi"/>
            <w:color w:val="808080" w:themeColor="background1" w:themeShade="80"/>
            <w:shd w:val="clear" w:color="auto" w:fill="FFFFFF"/>
          </w:rPr>
          <w:t>www.pametnaroda.cz</w:t>
        </w:r>
      </w:hyperlink>
      <w:r w:rsidRPr="00B9381F">
        <w:rPr>
          <w:rFonts w:cstheme="minorHAnsi"/>
          <w:color w:val="808080" w:themeColor="background1" w:themeShade="80"/>
          <w:shd w:val="clear" w:color="auto" w:fill="FFFFFF"/>
        </w:rPr>
        <w:t>, která je s více než 3 000 nahrávek jednou z největších veřejně přístupných pamětnických sbírek v Evropě.</w:t>
      </w:r>
    </w:p>
    <w:p w:rsidR="000F6207" w:rsidRDefault="00B9381F" w:rsidP="00A0246D">
      <w:pPr>
        <w:autoSpaceDE w:val="0"/>
        <w:autoSpaceDN w:val="0"/>
        <w:adjustRightInd w:val="0"/>
        <w:spacing w:after="240"/>
        <w:jc w:val="both"/>
        <w:rPr>
          <w:rFonts w:cstheme="minorHAnsi"/>
          <w:color w:val="808080" w:themeColor="background1" w:themeShade="80"/>
        </w:rPr>
      </w:pPr>
      <w:r w:rsidRPr="00B9381F">
        <w:rPr>
          <w:rFonts w:cstheme="minorHAnsi"/>
          <w:b/>
          <w:color w:val="808080" w:themeColor="background1" w:themeShade="80"/>
        </w:rPr>
        <w:t>Občanské sdružení PANT</w:t>
      </w:r>
      <w:r w:rsidRPr="00B9381F">
        <w:rPr>
          <w:rFonts w:cstheme="minorHAnsi"/>
          <w:color w:val="808080" w:themeColor="background1" w:themeShade="80"/>
        </w:rPr>
        <w:t xml:space="preserve"> je vzdělávací institucí akreditovanou MŠMT působící v oblasti rozvoje a podpory informovanosti veřejnosti o problematice lidských práv. Jeho činnost se zaměřuje zejména na dokumentární filmovou tvorbu, vzdělávání a moderní formy výuky dějin 20. století. Vlajkovou lodí sdružení je vzdělávací portál pro učitele i studenty </w:t>
      </w:r>
      <w:hyperlink r:id="rId10" w:history="1">
        <w:r w:rsidRPr="00B9381F">
          <w:rPr>
            <w:rStyle w:val="Hypertextovodkaz"/>
            <w:rFonts w:cstheme="minorHAnsi"/>
            <w:color w:val="808080" w:themeColor="background1" w:themeShade="80"/>
          </w:rPr>
          <w:t>www.moderni-dejiny.cz</w:t>
        </w:r>
      </w:hyperlink>
      <w:r w:rsidR="00A0246D">
        <w:rPr>
          <w:rFonts w:cstheme="minorHAnsi"/>
          <w:color w:val="808080" w:themeColor="background1" w:themeShade="80"/>
        </w:rPr>
        <w:t>.</w:t>
      </w:r>
    </w:p>
    <w:p w:rsidR="000F6207" w:rsidRPr="00B9381F" w:rsidRDefault="000F6207">
      <w:pPr>
        <w:rPr>
          <w:rFonts w:cstheme="minorHAnsi"/>
          <w:color w:val="808080" w:themeColor="background1" w:themeShade="80"/>
        </w:rPr>
      </w:pPr>
      <w:bookmarkStart w:id="0" w:name="_GoBack"/>
      <w:bookmarkEnd w:id="0"/>
    </w:p>
    <w:p w:rsidR="000F6207" w:rsidRPr="00B9381F" w:rsidRDefault="000F6207">
      <w:pPr>
        <w:rPr>
          <w:rFonts w:cstheme="minorHAnsi"/>
          <w:color w:val="808080" w:themeColor="background1" w:themeShade="80"/>
        </w:rPr>
      </w:pPr>
    </w:p>
    <w:p w:rsidR="000F6207" w:rsidRPr="00B9381F" w:rsidRDefault="000F6207">
      <w:pPr>
        <w:rPr>
          <w:rFonts w:cstheme="minorHAnsi"/>
          <w:color w:val="808080" w:themeColor="background1" w:themeShade="80"/>
        </w:rPr>
      </w:pPr>
    </w:p>
    <w:p w:rsidR="000F6207" w:rsidRPr="00B9381F" w:rsidRDefault="000F6207">
      <w:pPr>
        <w:rPr>
          <w:rFonts w:cstheme="minorHAnsi"/>
          <w:color w:val="808080" w:themeColor="background1" w:themeShade="80"/>
        </w:rPr>
      </w:pPr>
    </w:p>
    <w:p w:rsidR="000F6207" w:rsidRPr="00B9381F" w:rsidRDefault="000F6207">
      <w:pPr>
        <w:rPr>
          <w:rFonts w:cstheme="minorHAnsi"/>
          <w:color w:val="808080" w:themeColor="background1" w:themeShade="80"/>
        </w:rPr>
      </w:pPr>
    </w:p>
    <w:sectPr w:rsidR="000F6207" w:rsidRPr="00B9381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A9E" w:rsidRDefault="00516A9E" w:rsidP="00A03EDD">
      <w:pPr>
        <w:spacing w:after="0" w:line="240" w:lineRule="auto"/>
      </w:pPr>
      <w:r>
        <w:separator/>
      </w:r>
    </w:p>
  </w:endnote>
  <w:endnote w:type="continuationSeparator" w:id="0">
    <w:p w:rsidR="00516A9E" w:rsidRDefault="00516A9E" w:rsidP="00A03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EDD" w:rsidRDefault="00A03ED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EDD" w:rsidRDefault="00A03ED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EDD" w:rsidRDefault="00A03ED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A9E" w:rsidRDefault="00516A9E" w:rsidP="00A03EDD">
      <w:pPr>
        <w:spacing w:after="0" w:line="240" w:lineRule="auto"/>
      </w:pPr>
      <w:r>
        <w:separator/>
      </w:r>
    </w:p>
  </w:footnote>
  <w:footnote w:type="continuationSeparator" w:id="0">
    <w:p w:rsidR="00516A9E" w:rsidRDefault="00516A9E" w:rsidP="00A03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EDD" w:rsidRDefault="00A03ED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EDD" w:rsidRDefault="00A03EDD">
    <w:pPr>
      <w:pStyle w:val="Zhlav"/>
    </w:pPr>
    <w:r w:rsidRPr="00A03EDD">
      <w:rPr>
        <w:noProof/>
        <w:lang w:eastAsia="cs-CZ"/>
      </w:rPr>
      <w:drawing>
        <wp:inline distT="0" distB="0" distL="0" distR="0">
          <wp:extent cx="2984500" cy="895350"/>
          <wp:effectExtent l="0" t="0" r="6350" b="0"/>
          <wp:docPr id="1" name="Obrázek 1" descr="\\blackboy\pb\!PB_PR\Loga\logo POST BELLUM\PostBellum_logo-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blackboy\pb\!PB_PR\Loga\logo POST BELLUM\PostBellum_logo-B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9323" cy="8997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drawing>
        <wp:inline distT="0" distB="0" distL="0" distR="0">
          <wp:extent cx="2731770" cy="969610"/>
          <wp:effectExtent l="0" t="0" r="0" b="254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PAN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6622" cy="985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EDD" w:rsidRDefault="00A03ED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EDD"/>
    <w:rsid w:val="000F6207"/>
    <w:rsid w:val="00382729"/>
    <w:rsid w:val="00516A9E"/>
    <w:rsid w:val="00A0246D"/>
    <w:rsid w:val="00A03EDD"/>
    <w:rsid w:val="00B34E7E"/>
    <w:rsid w:val="00B9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1D7ABB0-9450-47C3-846D-A8DF3B53C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9381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03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03EDD"/>
  </w:style>
  <w:style w:type="paragraph" w:styleId="Zpat">
    <w:name w:val="footer"/>
    <w:basedOn w:val="Normln"/>
    <w:link w:val="ZpatChar"/>
    <w:uiPriority w:val="99"/>
    <w:unhideWhenUsed/>
    <w:rsid w:val="00A03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03EDD"/>
  </w:style>
  <w:style w:type="character" w:styleId="Hypertextovodkaz">
    <w:name w:val="Hyperlink"/>
    <w:basedOn w:val="Standardnpsmoodstavce"/>
    <w:uiPriority w:val="99"/>
    <w:unhideWhenUsed/>
    <w:rsid w:val="00B938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ribehy20stoleti.cz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pribehy20stoleti.cz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://www.pribehy20stoleti.cz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http://www.moderni-dejiny.cz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pametnaroda.cz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320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Štědrá</dc:creator>
  <cp:keywords/>
  <dc:description/>
  <cp:lastModifiedBy>Kateřina Štědrá</cp:lastModifiedBy>
  <cp:revision>3</cp:revision>
  <cp:lastPrinted>2016-10-06T11:38:00Z</cp:lastPrinted>
  <dcterms:created xsi:type="dcterms:W3CDTF">2016-10-06T11:38:00Z</dcterms:created>
  <dcterms:modified xsi:type="dcterms:W3CDTF">2016-10-06T11:41:00Z</dcterms:modified>
</cp:coreProperties>
</file>